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6B" w:rsidRDefault="000B2362">
      <w:bookmarkStart w:id="0" w:name="_GoBack"/>
      <w:bookmarkEnd w:id="0"/>
      <w:r>
        <w:t>第一包：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0B2362" w:rsidRPr="000B2362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B2362" w:rsidRPr="000B2362" w:rsidRDefault="000B2362" w:rsidP="000B2362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B2362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B2362" w:rsidRPr="000B2362" w:rsidRDefault="000B2362" w:rsidP="000B2362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B2362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B2362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B2362" w:rsidRPr="000B2362" w:rsidRDefault="000B2362" w:rsidP="000B2362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B2362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0B2362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B2362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0B2362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0B2362" w:rsidRPr="000B2362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B2362" w:rsidRPr="000B2362" w:rsidRDefault="005F3F2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5" w:history="1">
              <w:r w:rsidR="000B2362" w:rsidRPr="000B2362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北京中百信信息技术股份有限公司</w:t>
              </w:r>
            </w:hyperlink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265000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265000</w:t>
            </w:r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100</w:t>
            </w:r>
          </w:p>
        </w:tc>
      </w:tr>
      <w:tr w:rsidR="000B2362" w:rsidRPr="000B2362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B2362" w:rsidRPr="000B2362" w:rsidRDefault="005F3F2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6" w:history="1">
              <w:r w:rsidR="000B2362" w:rsidRPr="000B2362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天津聚融信科技发展有限公司</w:t>
              </w:r>
            </w:hyperlink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270000</w:t>
            </w:r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85.3148</w:t>
            </w:r>
          </w:p>
        </w:tc>
      </w:tr>
      <w:tr w:rsidR="000B2362" w:rsidRPr="000B2362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B2362" w:rsidRPr="000B2362" w:rsidRDefault="005F3F2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7" w:history="1">
              <w:r w:rsidR="000B2362" w:rsidRPr="000B2362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北京易柯森特科技有限公司</w:t>
              </w:r>
            </w:hyperlink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276000</w:t>
            </w:r>
          </w:p>
        </w:tc>
        <w:tc>
          <w:tcPr>
            <w:tcW w:w="705" w:type="pct"/>
            <w:vAlign w:val="center"/>
          </w:tcPr>
          <w:p w:rsidR="000B2362" w:rsidRPr="000B2362" w:rsidRDefault="000B2362" w:rsidP="000B236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B236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81.7014</w:t>
            </w:r>
          </w:p>
        </w:tc>
      </w:tr>
    </w:tbl>
    <w:p w:rsidR="000B2362" w:rsidRDefault="000B2362">
      <w:r>
        <w:rPr>
          <w:rFonts w:hint="eastAsia"/>
        </w:rPr>
        <w:t>第二</w:t>
      </w:r>
      <w:r w:rsidRPr="000B2362">
        <w:rPr>
          <w:rFonts w:hint="eastAsia"/>
        </w:rPr>
        <w:t>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585704" w:rsidRPr="00585704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85704" w:rsidRPr="00585704" w:rsidRDefault="00585704" w:rsidP="0058570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585704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85704" w:rsidRPr="00585704" w:rsidRDefault="00585704" w:rsidP="0058570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585704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58570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85704" w:rsidRPr="00585704" w:rsidRDefault="00585704" w:rsidP="0058570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585704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58570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58570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585704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585704" w:rsidRPr="00585704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天津聚融信科技发展有限公司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156000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100</w:t>
            </w:r>
          </w:p>
        </w:tc>
      </w:tr>
      <w:tr w:rsidR="00585704" w:rsidRPr="00585704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华通工程设计院（天津）有限公司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159000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78.6113</w:t>
            </w:r>
          </w:p>
        </w:tc>
      </w:tr>
      <w:tr w:rsidR="00585704" w:rsidRPr="00585704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天津泰达信息系统工程监理有限公司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158500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158500</w:t>
            </w:r>
          </w:p>
        </w:tc>
        <w:tc>
          <w:tcPr>
            <w:tcW w:w="705" w:type="pct"/>
            <w:vAlign w:val="center"/>
          </w:tcPr>
          <w:p w:rsidR="00585704" w:rsidRPr="00585704" w:rsidRDefault="00585704" w:rsidP="0058570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58570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69.8423</w:t>
            </w:r>
          </w:p>
        </w:tc>
      </w:tr>
    </w:tbl>
    <w:p w:rsidR="000B2362" w:rsidRDefault="000B2362">
      <w:r>
        <w:rPr>
          <w:rFonts w:hint="eastAsia"/>
        </w:rPr>
        <w:t>第四</w:t>
      </w:r>
      <w:r w:rsidRPr="000B2362">
        <w:rPr>
          <w:rFonts w:hint="eastAsia"/>
        </w:rPr>
        <w:t>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4C036F" w:rsidRPr="004C036F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C036F" w:rsidRPr="004C036F" w:rsidRDefault="004C036F" w:rsidP="004C036F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4C036F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C036F" w:rsidRPr="004C036F" w:rsidRDefault="004C036F" w:rsidP="004C036F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4C036F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4C036F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C036F" w:rsidRPr="004C036F" w:rsidRDefault="004C036F" w:rsidP="004C036F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4C036F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4C036F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4C036F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4C036F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4C036F" w:rsidRPr="004C036F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C036F" w:rsidRPr="004C036F" w:rsidRDefault="005F3F22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8" w:history="1">
              <w:r w:rsidR="004C036F" w:rsidRPr="004C036F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恒利德（天津）科技有限公司</w:t>
              </w:r>
            </w:hyperlink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90000</w:t>
            </w:r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96.2</w:t>
            </w:r>
          </w:p>
        </w:tc>
      </w:tr>
      <w:tr w:rsidR="004C036F" w:rsidRPr="004C036F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C036F" w:rsidRPr="004C036F" w:rsidRDefault="005F3F22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9" w:history="1">
              <w:r w:rsidR="004C036F" w:rsidRPr="004C036F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北京久安智讯科技有限公司</w:t>
              </w:r>
            </w:hyperlink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93500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93500</w:t>
            </w:r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86.3257</w:t>
            </w:r>
          </w:p>
        </w:tc>
      </w:tr>
      <w:tr w:rsidR="004C036F" w:rsidRPr="004C036F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C036F" w:rsidRPr="004C036F" w:rsidRDefault="005F3F22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0" w:history="1">
              <w:r w:rsidR="004C036F" w:rsidRPr="004C036F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佰运俐（天津）科技发展有限公司</w:t>
              </w:r>
            </w:hyperlink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95000</w:t>
            </w:r>
          </w:p>
        </w:tc>
        <w:tc>
          <w:tcPr>
            <w:tcW w:w="705" w:type="pct"/>
            <w:vAlign w:val="center"/>
          </w:tcPr>
          <w:p w:rsidR="004C036F" w:rsidRPr="004C036F" w:rsidRDefault="004C036F" w:rsidP="004C03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C036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83.5737</w:t>
            </w:r>
          </w:p>
        </w:tc>
      </w:tr>
    </w:tbl>
    <w:p w:rsidR="000B2362" w:rsidRDefault="000B2362"/>
    <w:p w:rsidR="000B2362" w:rsidRDefault="000B2362">
      <w:r>
        <w:rPr>
          <w:rFonts w:hint="eastAsia"/>
        </w:rPr>
        <w:t>第五</w:t>
      </w:r>
      <w:r w:rsidRPr="000B2362">
        <w:rPr>
          <w:rFonts w:hint="eastAsia"/>
        </w:rPr>
        <w:t>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C4678A" w:rsidRPr="00C4678A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4678A" w:rsidRPr="00C4678A" w:rsidRDefault="00C4678A" w:rsidP="00C4678A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C4678A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4678A" w:rsidRPr="00C4678A" w:rsidRDefault="00C4678A" w:rsidP="00C4678A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C4678A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C4678A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4678A" w:rsidRPr="00C4678A" w:rsidRDefault="00C4678A" w:rsidP="00C4678A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C4678A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C4678A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C4678A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C4678A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C4678A" w:rsidRPr="00C4678A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4678A" w:rsidRPr="00C4678A" w:rsidRDefault="005F3F22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1" w:history="1">
              <w:r w:rsidR="00C4678A" w:rsidRPr="00C4678A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天津云安科技发展有限公司</w:t>
              </w:r>
            </w:hyperlink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78200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78200</w:t>
            </w:r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99.5</w:t>
            </w:r>
          </w:p>
        </w:tc>
      </w:tr>
      <w:tr w:rsidR="00C4678A" w:rsidRPr="00C4678A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4678A" w:rsidRPr="00C4678A" w:rsidRDefault="005F3F22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2" w:history="1">
              <w:r w:rsidR="00C4678A" w:rsidRPr="00C4678A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中互金认证有限公司</w:t>
              </w:r>
            </w:hyperlink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79000</w:t>
            </w:r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87.3987</w:t>
            </w:r>
          </w:p>
        </w:tc>
      </w:tr>
      <w:tr w:rsidR="00C4678A" w:rsidRPr="00C4678A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4678A" w:rsidRPr="00C4678A" w:rsidRDefault="005F3F22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3" w:history="1">
              <w:r w:rsidR="00C4678A" w:rsidRPr="00C4678A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江西智慧云测安全检测中心股份有限公司</w:t>
              </w:r>
            </w:hyperlink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79500</w:t>
            </w:r>
          </w:p>
        </w:tc>
        <w:tc>
          <w:tcPr>
            <w:tcW w:w="705" w:type="pct"/>
            <w:vAlign w:val="center"/>
          </w:tcPr>
          <w:p w:rsidR="00C4678A" w:rsidRPr="00C4678A" w:rsidRDefault="00C4678A" w:rsidP="00C4678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C4678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85.3365</w:t>
            </w:r>
          </w:p>
        </w:tc>
      </w:tr>
    </w:tbl>
    <w:p w:rsidR="000B2362" w:rsidRDefault="000B2362"/>
    <w:p w:rsidR="000B2362" w:rsidRDefault="000B2362">
      <w:r>
        <w:rPr>
          <w:rFonts w:hint="eastAsia"/>
        </w:rPr>
        <w:t>第六</w:t>
      </w:r>
      <w:r w:rsidRPr="000B2362">
        <w:rPr>
          <w:rFonts w:hint="eastAsia"/>
        </w:rPr>
        <w:t>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180287" w:rsidRPr="00180287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80287" w:rsidRPr="00180287" w:rsidRDefault="00180287" w:rsidP="00180287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180287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80287" w:rsidRPr="00180287" w:rsidRDefault="00180287" w:rsidP="00180287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180287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180287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80287" w:rsidRPr="00180287" w:rsidRDefault="00180287" w:rsidP="00180287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180287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180287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180287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180287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180287" w:rsidRPr="00180287" w:rsidTr="00C60FE8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80287" w:rsidRPr="00180287" w:rsidRDefault="005F3F22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4" w:history="1">
              <w:r w:rsidR="00180287" w:rsidRPr="00180287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恒利德（天津）科技有限公司</w:t>
              </w:r>
            </w:hyperlink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170000</w:t>
            </w:r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92.7059</w:t>
            </w:r>
          </w:p>
        </w:tc>
      </w:tr>
      <w:tr w:rsidR="00180287" w:rsidRPr="00180287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80287" w:rsidRPr="00180287" w:rsidRDefault="005F3F22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5" w:history="1">
              <w:r w:rsidR="00180287" w:rsidRPr="00180287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北京久安智讯科技有限公司</w:t>
              </w:r>
            </w:hyperlink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175000</w:t>
            </w:r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66.7714</w:t>
            </w:r>
          </w:p>
        </w:tc>
      </w:tr>
      <w:tr w:rsidR="00180287" w:rsidRPr="00180287" w:rsidTr="00C60FE8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80287" w:rsidRPr="00180287" w:rsidRDefault="005F3F22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6" w:history="1">
              <w:r w:rsidR="00180287" w:rsidRPr="00180287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帷幄智能科技（天津）有限公司</w:t>
              </w:r>
            </w:hyperlink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80000</w:t>
            </w:r>
          </w:p>
        </w:tc>
        <w:tc>
          <w:tcPr>
            <w:tcW w:w="705" w:type="pct"/>
            <w:vAlign w:val="center"/>
          </w:tcPr>
          <w:p w:rsidR="00180287" w:rsidRPr="00180287" w:rsidRDefault="00180287" w:rsidP="0018028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28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66.6</w:t>
            </w:r>
          </w:p>
        </w:tc>
      </w:tr>
    </w:tbl>
    <w:p w:rsidR="00180287" w:rsidRDefault="00180287"/>
    <w:sectPr w:rsidR="00180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2"/>
    <w:rsid w:val="00033363"/>
    <w:rsid w:val="00033486"/>
    <w:rsid w:val="00070AF8"/>
    <w:rsid w:val="000B2362"/>
    <w:rsid w:val="001477FD"/>
    <w:rsid w:val="00160190"/>
    <w:rsid w:val="00180287"/>
    <w:rsid w:val="001844E3"/>
    <w:rsid w:val="00241732"/>
    <w:rsid w:val="00250FE4"/>
    <w:rsid w:val="002A74E4"/>
    <w:rsid w:val="00356270"/>
    <w:rsid w:val="0042733A"/>
    <w:rsid w:val="004C036F"/>
    <w:rsid w:val="00585704"/>
    <w:rsid w:val="005F3F22"/>
    <w:rsid w:val="00624C01"/>
    <w:rsid w:val="007554A2"/>
    <w:rsid w:val="00791A6B"/>
    <w:rsid w:val="007A76EE"/>
    <w:rsid w:val="00814811"/>
    <w:rsid w:val="008756DE"/>
    <w:rsid w:val="0089241F"/>
    <w:rsid w:val="008C0075"/>
    <w:rsid w:val="00964535"/>
    <w:rsid w:val="009F4A1B"/>
    <w:rsid w:val="00AA3D65"/>
    <w:rsid w:val="00AD3BAF"/>
    <w:rsid w:val="00B02ED9"/>
    <w:rsid w:val="00C4678A"/>
    <w:rsid w:val="00CF19B4"/>
    <w:rsid w:val="00D73A07"/>
    <w:rsid w:val="00D822CF"/>
    <w:rsid w:val="00E53F0C"/>
    <w:rsid w:val="00E62ADE"/>
    <w:rsid w:val="00EB4E25"/>
    <w:rsid w:val="00ED70A0"/>
    <w:rsid w:val="00F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2025-12-19T06:26:00Z</dcterms:created>
  <dcterms:modified xsi:type="dcterms:W3CDTF">2025-12-19T06:26:00Z</dcterms:modified>
</cp:coreProperties>
</file>